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DDB" w:rsidRPr="00B269E6" w:rsidRDefault="00E16DDB" w:rsidP="00E16DDB">
      <w:pPr>
        <w:rPr>
          <w:rFonts w:ascii="Times New Roman" w:hAnsi="Times New Roman"/>
          <w:sz w:val="40"/>
          <w:szCs w:val="40"/>
        </w:rPr>
      </w:pPr>
      <w:r w:rsidRPr="00B269E6">
        <w:rPr>
          <w:rFonts w:ascii="Times New Roman" w:hAnsi="Times New Roman"/>
          <w:sz w:val="40"/>
          <w:szCs w:val="40"/>
        </w:rPr>
        <w:t xml:space="preserve">DĖMESIO! </w:t>
      </w:r>
      <w:r w:rsidRPr="00B269E6">
        <w:rPr>
          <w:rFonts w:ascii="Times New Roman" w:hAnsi="Times New Roman"/>
          <w:sz w:val="40"/>
          <w:szCs w:val="40"/>
        </w:rPr>
        <w:t>Skandinavistikos centre – svečio paskaita apie danų klasikinę muziką!</w:t>
      </w:r>
    </w:p>
    <w:p w:rsidR="00E16DDB" w:rsidRDefault="00E16DDB" w:rsidP="00E16DDB">
      <w:pPr>
        <w:rPr>
          <w:rFonts w:ascii="Times New Roman" w:hAnsi="Times New Roman"/>
          <w:sz w:val="24"/>
          <w:szCs w:val="24"/>
        </w:rPr>
      </w:pPr>
    </w:p>
    <w:p w:rsidR="00E16DDB" w:rsidRPr="00E16DDB" w:rsidRDefault="00E16DDB" w:rsidP="00E16DDB">
      <w:pPr>
        <w:rPr>
          <w:rFonts w:ascii="Times New Roman" w:hAnsi="Times New Roman"/>
          <w:sz w:val="28"/>
          <w:szCs w:val="28"/>
        </w:rPr>
      </w:pPr>
      <w:r w:rsidRPr="00E16DDB">
        <w:rPr>
          <w:rFonts w:ascii="Times New Roman" w:hAnsi="Times New Roman"/>
          <w:sz w:val="28"/>
          <w:szCs w:val="28"/>
        </w:rPr>
        <w:t>Balandžio 13 d. 13 val. Donelaičio aud</w:t>
      </w:r>
      <w:r w:rsidR="003F5EB1">
        <w:rPr>
          <w:rFonts w:ascii="Times New Roman" w:hAnsi="Times New Roman"/>
          <w:sz w:val="28"/>
          <w:szCs w:val="28"/>
        </w:rPr>
        <w:t>itorijoje</w:t>
      </w:r>
      <w:r w:rsidRPr="00E16DDB">
        <w:rPr>
          <w:rFonts w:ascii="Times New Roman" w:hAnsi="Times New Roman"/>
          <w:sz w:val="28"/>
          <w:szCs w:val="28"/>
        </w:rPr>
        <w:t xml:space="preserve"> muzikologas dr. Giedrius </w:t>
      </w:r>
      <w:proofErr w:type="spellStart"/>
      <w:r w:rsidRPr="00E16DDB">
        <w:rPr>
          <w:rFonts w:ascii="Times New Roman" w:hAnsi="Times New Roman"/>
          <w:sz w:val="28"/>
          <w:szCs w:val="28"/>
        </w:rPr>
        <w:t>Alkauskas</w:t>
      </w:r>
      <w:proofErr w:type="spellEnd"/>
      <w:r w:rsidRPr="00E16DDB">
        <w:rPr>
          <w:rFonts w:ascii="Times New Roman" w:hAnsi="Times New Roman"/>
          <w:sz w:val="28"/>
          <w:szCs w:val="28"/>
        </w:rPr>
        <w:t xml:space="preserve"> skaitys viešą paskaitą </w:t>
      </w:r>
    </w:p>
    <w:p w:rsidR="00E16DDB" w:rsidRDefault="00E16DDB" w:rsidP="00E16DDB">
      <w:pPr>
        <w:rPr>
          <w:rFonts w:ascii="Times New Roman" w:hAnsi="Times New Roman"/>
          <w:sz w:val="24"/>
          <w:szCs w:val="24"/>
        </w:rPr>
      </w:pPr>
    </w:p>
    <w:p w:rsidR="00E16DDB" w:rsidRDefault="00E16DDB" w:rsidP="00E16DDB">
      <w:pPr>
        <w:jc w:val="center"/>
        <w:rPr>
          <w:rFonts w:ascii="Times New Roman" w:hAnsi="Times New Roman"/>
          <w:sz w:val="32"/>
          <w:szCs w:val="32"/>
        </w:rPr>
      </w:pPr>
      <w:r w:rsidRPr="00E16DDB">
        <w:rPr>
          <w:rFonts w:ascii="Times New Roman" w:hAnsi="Times New Roman"/>
          <w:sz w:val="32"/>
          <w:szCs w:val="32"/>
        </w:rPr>
        <w:t xml:space="preserve">„Nepripažintų genijų būna: kompozitorius </w:t>
      </w:r>
      <w:proofErr w:type="spellStart"/>
      <w:r w:rsidRPr="00E16DDB">
        <w:rPr>
          <w:rFonts w:ascii="Times New Roman" w:hAnsi="Times New Roman"/>
          <w:sz w:val="32"/>
          <w:szCs w:val="32"/>
        </w:rPr>
        <w:t>Louisas</w:t>
      </w:r>
      <w:proofErr w:type="spellEnd"/>
      <w:r w:rsidRPr="00E16DD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16DDB">
        <w:rPr>
          <w:rFonts w:ascii="Times New Roman" w:hAnsi="Times New Roman"/>
          <w:sz w:val="32"/>
          <w:szCs w:val="32"/>
        </w:rPr>
        <w:t>Glassas</w:t>
      </w:r>
      <w:proofErr w:type="spellEnd"/>
      <w:r w:rsidRPr="00E16DDB">
        <w:rPr>
          <w:rFonts w:ascii="Times New Roman" w:hAnsi="Times New Roman"/>
          <w:sz w:val="32"/>
          <w:szCs w:val="32"/>
        </w:rPr>
        <w:t xml:space="preserve"> (1864</w:t>
      </w:r>
      <w:r w:rsidR="00A61A67">
        <w:rPr>
          <w:rFonts w:ascii="Times New Roman" w:hAnsi="Times New Roman" w:cs="Times New Roman"/>
          <w:sz w:val="32"/>
          <w:szCs w:val="32"/>
        </w:rPr>
        <w:t>–</w:t>
      </w:r>
      <w:r w:rsidR="00F329AD">
        <w:rPr>
          <w:rFonts w:ascii="Times New Roman" w:hAnsi="Times New Roman"/>
          <w:sz w:val="32"/>
          <w:szCs w:val="32"/>
        </w:rPr>
        <w:t>1</w:t>
      </w:r>
      <w:r w:rsidRPr="00E16DDB">
        <w:rPr>
          <w:rFonts w:ascii="Times New Roman" w:hAnsi="Times New Roman"/>
          <w:sz w:val="32"/>
          <w:szCs w:val="32"/>
        </w:rPr>
        <w:t>936)</w:t>
      </w:r>
    </w:p>
    <w:p w:rsidR="00E16DDB" w:rsidRDefault="00E16DDB" w:rsidP="00E16DDB">
      <w:pPr>
        <w:jc w:val="center"/>
        <w:rPr>
          <w:rFonts w:ascii="Times New Roman" w:hAnsi="Times New Roman" w:cs="Times New Roman"/>
          <w:sz w:val="32"/>
          <w:szCs w:val="32"/>
        </w:rPr>
      </w:pPr>
      <w:r w:rsidRPr="00E16DDB">
        <w:rPr>
          <w:rFonts w:ascii="Times New Roman" w:hAnsi="Times New Roman"/>
          <w:sz w:val="32"/>
          <w:szCs w:val="32"/>
        </w:rPr>
        <w:t>ir vėlyvasis danų Romantizmas</w:t>
      </w:r>
      <w:r w:rsidRPr="00E16DDB">
        <w:rPr>
          <w:rFonts w:ascii="Times New Roman" w:hAnsi="Times New Roman" w:cs="Times New Roman"/>
          <w:sz w:val="32"/>
          <w:szCs w:val="32"/>
        </w:rPr>
        <w:t>“</w:t>
      </w:r>
    </w:p>
    <w:p w:rsidR="00E16DDB" w:rsidRDefault="00E16DDB" w:rsidP="00E16DDB">
      <w:pPr>
        <w:jc w:val="center"/>
        <w:rPr>
          <w:rFonts w:ascii="Times New Roman" w:hAnsi="Times New Roman"/>
          <w:sz w:val="32"/>
          <w:szCs w:val="32"/>
        </w:rPr>
      </w:pPr>
    </w:p>
    <w:p w:rsidR="00B269E6" w:rsidRDefault="00B269E6" w:rsidP="00E16DDB">
      <w:pPr>
        <w:jc w:val="center"/>
        <w:rPr>
          <w:rFonts w:ascii="Times New Roman" w:hAnsi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2451580" cy="364596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450" cy="370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69E6" w:rsidRDefault="00B269E6" w:rsidP="00E16DDB">
      <w:pPr>
        <w:jc w:val="center"/>
        <w:rPr>
          <w:rFonts w:ascii="Times New Roman" w:hAnsi="Times New Roman"/>
          <w:sz w:val="32"/>
          <w:szCs w:val="32"/>
        </w:rPr>
      </w:pPr>
    </w:p>
    <w:p w:rsidR="00E16DDB" w:rsidRDefault="00E16DDB" w:rsidP="00E16DDB">
      <w:pPr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Paskaitoje bus pristatyta nepelnytai pamiršto ir tik nuo 1995 m.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vėl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pamažu atrandamo danų kompozitoriaus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Louiso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66085C">
        <w:rPr>
          <w:rFonts w:ascii="Times New Roman" w:eastAsia="Times New Roman" w:hAnsi="Times New Roman" w:cs="Times New Roman"/>
          <w:sz w:val="24"/>
          <w:szCs w:val="24"/>
          <w:lang w:eastAsia="lt-LT"/>
        </w:rPr>
        <w:t>Glasso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kūryba, jo</w:t>
      </w:r>
      <w:r w:rsidRPr="0066085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aplinka bei Danijos Romantizmas apskritai</w:t>
      </w:r>
      <w:r w:rsidR="00B269E6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Pr="0066085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su daugybe muzikos pavyzdžių.</w:t>
      </w:r>
    </w:p>
    <w:p w:rsidR="00B269E6" w:rsidRDefault="00B269E6" w:rsidP="00E16DDB">
      <w:pPr>
        <w:rPr>
          <w:rFonts w:ascii="Times New Roman" w:hAnsi="Times New Roman"/>
          <w:sz w:val="24"/>
          <w:szCs w:val="24"/>
        </w:rPr>
      </w:pPr>
    </w:p>
    <w:p w:rsidR="00B269E6" w:rsidRDefault="00B269E6" w:rsidP="00B26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Apie pranešėją:</w:t>
      </w:r>
    </w:p>
    <w:p w:rsidR="00B269E6" w:rsidRDefault="00B269E6" w:rsidP="00B26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16DDB" w:rsidRDefault="00B269E6" w:rsidP="00B269E6">
      <w:pPr>
        <w:spacing w:after="0" w:line="240" w:lineRule="auto"/>
      </w:pPr>
      <w:r w:rsidRPr="0066085C">
        <w:rPr>
          <w:rFonts w:ascii="Times New Roman" w:hAnsi="Times New Roman" w:cs="Times New Roman"/>
          <w:sz w:val="24"/>
          <w:szCs w:val="24"/>
        </w:rPr>
        <w:t xml:space="preserve">Giedrius </w:t>
      </w:r>
      <w:proofErr w:type="spellStart"/>
      <w:r w:rsidRPr="0066085C">
        <w:rPr>
          <w:rFonts w:ascii="Times New Roman" w:hAnsi="Times New Roman" w:cs="Times New Roman"/>
          <w:sz w:val="24"/>
          <w:szCs w:val="24"/>
        </w:rPr>
        <w:t>Alkauskas</w:t>
      </w:r>
      <w:proofErr w:type="spellEnd"/>
      <w:r w:rsidRPr="00660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 w:rsidRPr="0066085C">
        <w:rPr>
          <w:rFonts w:ascii="Times New Roman" w:hAnsi="Times New Roman" w:cs="Times New Roman"/>
          <w:sz w:val="24"/>
          <w:szCs w:val="24"/>
        </w:rPr>
        <w:t xml:space="preserve"> matematikas, kompozitorius, muzikologas. Jo muzikinei kūrybai daugiausia įtakos turi rusų, britų, vokiečių vėlyvojo Romantizmo kūrėjai, neoklasicizmas, impresionizmas, poezija, gamta. Vilniaus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6085C">
        <w:rPr>
          <w:rFonts w:ascii="Times New Roman" w:hAnsi="Times New Roman" w:cs="Times New Roman"/>
          <w:sz w:val="24"/>
          <w:szCs w:val="24"/>
        </w:rPr>
        <w:t xml:space="preserve">niversitete Giedrius dėsto BUS dalyką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66085C">
        <w:rPr>
          <w:rFonts w:ascii="Times New Roman" w:hAnsi="Times New Roman" w:cs="Times New Roman"/>
          <w:sz w:val="24"/>
          <w:szCs w:val="24"/>
        </w:rPr>
        <w:t>Muzika ir matematika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66085C">
        <w:rPr>
          <w:rFonts w:ascii="Times New Roman" w:hAnsi="Times New Roman" w:cs="Times New Roman"/>
          <w:sz w:val="24"/>
          <w:szCs w:val="24"/>
        </w:rPr>
        <w:t>.</w:t>
      </w:r>
    </w:p>
    <w:sectPr w:rsidR="00E16DD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DB"/>
    <w:rsid w:val="00031112"/>
    <w:rsid w:val="003F5EB1"/>
    <w:rsid w:val="00A61A67"/>
    <w:rsid w:val="00B269E6"/>
    <w:rsid w:val="00E16DDB"/>
    <w:rsid w:val="00F3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724B"/>
  <w15:chartTrackingRefBased/>
  <w15:docId w15:val="{7977AE51-48A0-4B52-8062-2607A9C5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6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Birutė Spraunienė</dc:creator>
  <cp:keywords/>
  <dc:description/>
  <cp:lastModifiedBy>Birutė Spraunienė</cp:lastModifiedBy>
  <cp:revision>4</cp:revision>
  <dcterms:created xsi:type="dcterms:W3CDTF">2018-04-04T11:24:00Z</dcterms:created>
  <dcterms:modified xsi:type="dcterms:W3CDTF">2018-04-04T12:18:00Z</dcterms:modified>
</cp:coreProperties>
</file>